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DC" w:rsidRPr="00CA4A87" w:rsidRDefault="00220DDC" w:rsidP="00CA4A87">
      <w:pPr>
        <w:jc w:val="center"/>
        <w:rPr>
          <w:b/>
          <w:sz w:val="28"/>
          <w:szCs w:val="28"/>
        </w:rPr>
      </w:pPr>
      <w:r w:rsidRPr="00CA4A87">
        <w:rPr>
          <w:b/>
          <w:sz w:val="28"/>
          <w:szCs w:val="28"/>
        </w:rPr>
        <w:t>Declaración</w:t>
      </w:r>
      <w:r w:rsidR="00CA4A87" w:rsidRPr="00CA4A87">
        <w:rPr>
          <w:b/>
          <w:sz w:val="28"/>
          <w:szCs w:val="28"/>
        </w:rPr>
        <w:t xml:space="preserve"> Pública</w:t>
      </w:r>
      <w:r w:rsidRPr="00CA4A87">
        <w:rPr>
          <w:b/>
          <w:sz w:val="28"/>
          <w:szCs w:val="28"/>
        </w:rPr>
        <w:t xml:space="preserve"> </w:t>
      </w:r>
    </w:p>
    <w:p w:rsidR="00220DDC" w:rsidRDefault="00220DDC" w:rsidP="00220DDC">
      <w:pPr>
        <w:jc w:val="both"/>
        <w:rPr>
          <w:sz w:val="28"/>
          <w:szCs w:val="28"/>
        </w:rPr>
      </w:pPr>
    </w:p>
    <w:p w:rsidR="007C21C0" w:rsidRDefault="00220DDC" w:rsidP="00220DDC">
      <w:pPr>
        <w:jc w:val="both"/>
        <w:rPr>
          <w:sz w:val="28"/>
          <w:szCs w:val="28"/>
        </w:rPr>
      </w:pPr>
      <w:r>
        <w:rPr>
          <w:sz w:val="28"/>
          <w:szCs w:val="28"/>
        </w:rPr>
        <w:t xml:space="preserve">Como es de público conocimiento, llevo más de 2 años y medio siendo objeto de una exhaustiva investigación por parte del Ministerio Público, </w:t>
      </w:r>
      <w:r w:rsidR="006B324B">
        <w:rPr>
          <w:sz w:val="28"/>
          <w:szCs w:val="28"/>
        </w:rPr>
        <w:t>en una de las aristas del caso SQM,</w:t>
      </w:r>
      <w:r w:rsidR="007C21C0">
        <w:rPr>
          <w:sz w:val="28"/>
          <w:szCs w:val="28"/>
        </w:rPr>
        <w:t xml:space="preserve"> por un supuesto delito tributario que habría ocurrido hace más de 5 años.</w:t>
      </w:r>
    </w:p>
    <w:p w:rsidR="007C21C0" w:rsidRDefault="007C21C0" w:rsidP="00220DDC">
      <w:pPr>
        <w:jc w:val="both"/>
        <w:rPr>
          <w:sz w:val="28"/>
          <w:szCs w:val="28"/>
        </w:rPr>
      </w:pPr>
    </w:p>
    <w:p w:rsidR="007C21C0" w:rsidRDefault="007C21C0" w:rsidP="007C21C0">
      <w:pPr>
        <w:jc w:val="both"/>
        <w:rPr>
          <w:sz w:val="28"/>
          <w:szCs w:val="28"/>
        </w:rPr>
      </w:pPr>
      <w:r>
        <w:rPr>
          <w:sz w:val="28"/>
          <w:szCs w:val="28"/>
        </w:rPr>
        <w:t>En esta extensa investigación he sido víctima de constantes filtraciones ilegales que han perjudicado mi imagen pública, además de la instrumetalización política que ha hecho durante todo este tiempo el diputado comunista Hugo Gutiérrez y ahora mi adversario en la campaña senatorial, el ex alcalde Jorge Soria.</w:t>
      </w:r>
    </w:p>
    <w:p w:rsidR="007C21C0" w:rsidRDefault="007C21C0" w:rsidP="007C21C0">
      <w:pPr>
        <w:jc w:val="both"/>
        <w:rPr>
          <w:sz w:val="28"/>
          <w:szCs w:val="28"/>
        </w:rPr>
      </w:pPr>
    </w:p>
    <w:p w:rsidR="007C21C0" w:rsidRDefault="007C21C0" w:rsidP="007C21C0">
      <w:pPr>
        <w:jc w:val="both"/>
        <w:rPr>
          <w:sz w:val="28"/>
          <w:szCs w:val="28"/>
        </w:rPr>
      </w:pPr>
      <w:r>
        <w:rPr>
          <w:sz w:val="28"/>
          <w:szCs w:val="28"/>
        </w:rPr>
        <w:t>Como l</w:t>
      </w:r>
      <w:r w:rsidR="0088134D">
        <w:rPr>
          <w:sz w:val="28"/>
          <w:szCs w:val="28"/>
        </w:rPr>
        <w:t>a fiscalía nunca ha formalizado</w:t>
      </w:r>
      <w:r>
        <w:rPr>
          <w:sz w:val="28"/>
          <w:szCs w:val="28"/>
        </w:rPr>
        <w:t xml:space="preserve"> </w:t>
      </w:r>
      <w:r w:rsidR="0088134D">
        <w:rPr>
          <w:sz w:val="28"/>
          <w:szCs w:val="28"/>
        </w:rPr>
        <w:t xml:space="preserve">la </w:t>
      </w:r>
      <w:r>
        <w:rPr>
          <w:sz w:val="28"/>
          <w:szCs w:val="28"/>
        </w:rPr>
        <w:t>investigación</w:t>
      </w:r>
      <w:r w:rsidR="0088134D">
        <w:rPr>
          <w:sz w:val="28"/>
          <w:szCs w:val="28"/>
        </w:rPr>
        <w:t>,</w:t>
      </w:r>
      <w:r>
        <w:rPr>
          <w:sz w:val="28"/>
          <w:szCs w:val="28"/>
        </w:rPr>
        <w:t xml:space="preserve"> ni solicitado judicialmente mi desafuero, he estado impedido de defenderme de estas acusaciones completamente infundadas.</w:t>
      </w:r>
    </w:p>
    <w:p w:rsidR="007C21C0" w:rsidRDefault="007C21C0" w:rsidP="00220DDC">
      <w:pPr>
        <w:jc w:val="both"/>
        <w:rPr>
          <w:sz w:val="28"/>
          <w:szCs w:val="28"/>
        </w:rPr>
      </w:pPr>
    </w:p>
    <w:p w:rsidR="007C21C0" w:rsidRDefault="0088134D" w:rsidP="00981A3D">
      <w:pPr>
        <w:jc w:val="both"/>
        <w:rPr>
          <w:sz w:val="28"/>
          <w:szCs w:val="28"/>
        </w:rPr>
      </w:pPr>
      <w:r>
        <w:rPr>
          <w:sz w:val="28"/>
          <w:szCs w:val="28"/>
        </w:rPr>
        <w:t>Es por ello</w:t>
      </w:r>
      <w:r w:rsidR="007C21C0">
        <w:rPr>
          <w:sz w:val="28"/>
          <w:szCs w:val="28"/>
        </w:rPr>
        <w:t xml:space="preserve"> que</w:t>
      </w:r>
      <w:r>
        <w:rPr>
          <w:sz w:val="28"/>
          <w:szCs w:val="28"/>
        </w:rPr>
        <w:t>,</w:t>
      </w:r>
      <w:r w:rsidR="007C21C0">
        <w:rPr>
          <w:sz w:val="28"/>
          <w:szCs w:val="28"/>
        </w:rPr>
        <w:t xml:space="preserve"> e</w:t>
      </w:r>
      <w:r w:rsidR="006B324B">
        <w:rPr>
          <w:sz w:val="28"/>
          <w:szCs w:val="28"/>
        </w:rPr>
        <w:t>ncontrándome a tan sólo 4 meses de las elecciones senatoriales, y habiendo esperado durante todo este tiempo un pronunciamiento por parte de la Fiscalía</w:t>
      </w:r>
      <w:r w:rsidR="00246636">
        <w:rPr>
          <w:sz w:val="28"/>
          <w:szCs w:val="28"/>
        </w:rPr>
        <w:t xml:space="preserve">, </w:t>
      </w:r>
      <w:r w:rsidR="007C21C0">
        <w:rPr>
          <w:sz w:val="28"/>
          <w:szCs w:val="28"/>
        </w:rPr>
        <w:t>he decidido</w:t>
      </w:r>
      <w:r w:rsidR="00246636">
        <w:rPr>
          <w:sz w:val="28"/>
          <w:szCs w:val="28"/>
        </w:rPr>
        <w:t xml:space="preserve"> pedir públicamente al Fiscal Nacional Jorge Abott y al fiscal</w:t>
      </w:r>
      <w:r w:rsidR="007C21C0">
        <w:rPr>
          <w:sz w:val="28"/>
          <w:szCs w:val="28"/>
        </w:rPr>
        <w:t xml:space="preserve"> </w:t>
      </w:r>
      <w:r>
        <w:rPr>
          <w:sz w:val="28"/>
          <w:szCs w:val="28"/>
        </w:rPr>
        <w:t xml:space="preserve">que lleva la causa Pablo Gómez </w:t>
      </w:r>
      <w:r w:rsidR="007C21C0">
        <w:rPr>
          <w:sz w:val="28"/>
          <w:szCs w:val="28"/>
        </w:rPr>
        <w:t>que pongan término a esta investigación o derechamente solicite</w:t>
      </w:r>
      <w:r>
        <w:rPr>
          <w:sz w:val="28"/>
          <w:szCs w:val="28"/>
        </w:rPr>
        <w:t>n</w:t>
      </w:r>
      <w:r w:rsidR="007C21C0">
        <w:rPr>
          <w:sz w:val="28"/>
          <w:szCs w:val="28"/>
        </w:rPr>
        <w:t xml:space="preserve"> el desafuero judicial, a objeto que sea un tribunal independiente quien se pronuncie definitivametne sobre mi completa  inocencia en estos hechos.</w:t>
      </w:r>
    </w:p>
    <w:p w:rsidR="007C21C0" w:rsidRDefault="007C21C0" w:rsidP="00981A3D">
      <w:pPr>
        <w:jc w:val="both"/>
        <w:rPr>
          <w:sz w:val="28"/>
          <w:szCs w:val="28"/>
        </w:rPr>
      </w:pPr>
    </w:p>
    <w:p w:rsidR="007C21C0" w:rsidRDefault="007C21C0" w:rsidP="00981A3D">
      <w:pPr>
        <w:jc w:val="both"/>
        <w:rPr>
          <w:sz w:val="28"/>
          <w:szCs w:val="28"/>
        </w:rPr>
      </w:pPr>
    </w:p>
    <w:p w:rsidR="007C21C0" w:rsidRDefault="007C21C0" w:rsidP="00981A3D">
      <w:pPr>
        <w:jc w:val="both"/>
        <w:rPr>
          <w:sz w:val="28"/>
          <w:szCs w:val="28"/>
        </w:rPr>
      </w:pPr>
    </w:p>
    <w:p w:rsidR="00981A3D" w:rsidRDefault="00981A3D" w:rsidP="00981A3D">
      <w:pPr>
        <w:jc w:val="center"/>
        <w:rPr>
          <w:b/>
          <w:sz w:val="28"/>
          <w:szCs w:val="28"/>
        </w:rPr>
      </w:pPr>
      <w:r w:rsidRPr="00CA4A87">
        <w:rPr>
          <w:b/>
          <w:sz w:val="28"/>
          <w:szCs w:val="28"/>
        </w:rPr>
        <w:t>Fulvio Rossi</w:t>
      </w:r>
      <w:r>
        <w:rPr>
          <w:b/>
          <w:sz w:val="28"/>
          <w:szCs w:val="28"/>
        </w:rPr>
        <w:t xml:space="preserve"> Ciocca</w:t>
      </w:r>
    </w:p>
    <w:p w:rsidR="00981A3D" w:rsidRPr="00220DDC" w:rsidRDefault="00981A3D" w:rsidP="00981A3D">
      <w:pPr>
        <w:jc w:val="center"/>
        <w:rPr>
          <w:sz w:val="28"/>
          <w:szCs w:val="28"/>
        </w:rPr>
      </w:pPr>
      <w:r>
        <w:rPr>
          <w:b/>
          <w:sz w:val="28"/>
          <w:szCs w:val="28"/>
        </w:rPr>
        <w:t>Senador de la República</w:t>
      </w:r>
      <w:bookmarkStart w:id="0" w:name="_GoBack"/>
      <w:bookmarkEnd w:id="0"/>
    </w:p>
    <w:sectPr w:rsidR="00981A3D" w:rsidRPr="00220DDC" w:rsidSect="003115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DC"/>
    <w:rsid w:val="00220DDC"/>
    <w:rsid w:val="00246636"/>
    <w:rsid w:val="00311523"/>
    <w:rsid w:val="00437869"/>
    <w:rsid w:val="006B324B"/>
    <w:rsid w:val="007C21C0"/>
    <w:rsid w:val="0088134D"/>
    <w:rsid w:val="00981A3D"/>
    <w:rsid w:val="00CA4A87"/>
    <w:rsid w:val="00D73EA5"/>
    <w:rsid w:val="00DE6A8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1102</Characters>
  <Application>Microsoft Macintosh Word</Application>
  <DocSecurity>0</DocSecurity>
  <Lines>9</Lines>
  <Paragraphs>2</Paragraphs>
  <ScaleCrop>false</ScaleCrop>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Afani</dc:creator>
  <cp:keywords/>
  <dc:description/>
  <cp:lastModifiedBy>Paula Afani</cp:lastModifiedBy>
  <cp:revision>2</cp:revision>
  <dcterms:created xsi:type="dcterms:W3CDTF">2017-07-12T23:40:00Z</dcterms:created>
  <dcterms:modified xsi:type="dcterms:W3CDTF">2017-07-12T23:40:00Z</dcterms:modified>
</cp:coreProperties>
</file>